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52" w:type="dxa"/>
        <w:tblLook w:val="01E0" w:firstRow="1" w:lastRow="1" w:firstColumn="1" w:lastColumn="1" w:noHBand="0" w:noVBand="0"/>
      </w:tblPr>
      <w:tblGrid>
        <w:gridCol w:w="4680"/>
        <w:gridCol w:w="5760"/>
      </w:tblGrid>
      <w:tr w:rsidR="00A55FF2" w:rsidRPr="00A55FF2" w:rsidTr="00124CB7">
        <w:trPr>
          <w:trHeight w:val="999"/>
        </w:trPr>
        <w:tc>
          <w:tcPr>
            <w:tcW w:w="4680" w:type="dxa"/>
          </w:tcPr>
          <w:p w:rsidR="00A55FF2" w:rsidRPr="00A55FF2" w:rsidRDefault="0052464F" w:rsidP="00D03D29">
            <w:pPr>
              <w:spacing w:before="60" w:after="60" w:line="240" w:lineRule="auto"/>
              <w:jc w:val="center"/>
              <w:rPr>
                <w:rFonts w:eastAsia="Times New Roman" w:cs="Times New Roman"/>
                <w:sz w:val="22"/>
              </w:rPr>
            </w:pPr>
            <w:r w:rsidRPr="00793CDD">
              <w:rPr>
                <w:rFonts w:eastAsia="Times New Roman" w:cs="Times New Roman"/>
                <w:sz w:val="24"/>
                <w:szCs w:val="24"/>
              </w:rPr>
              <w:t>UỶ BAN NHÂN DÂN QUẬN</w:t>
            </w:r>
            <w:r>
              <w:rPr>
                <w:rFonts w:eastAsia="Times New Roman" w:cs="Times New Roman"/>
                <w:sz w:val="22"/>
              </w:rPr>
              <w:t xml:space="preserve"> 7</w:t>
            </w:r>
          </w:p>
          <w:p w:rsidR="00A55FF2" w:rsidRPr="00793CDD" w:rsidRDefault="00793CDD" w:rsidP="00D03D29">
            <w:pPr>
              <w:spacing w:before="60" w:after="60" w:line="240" w:lineRule="auto"/>
              <w:jc w:val="center"/>
              <w:rPr>
                <w:rFonts w:eastAsia="Times New Roman" w:cs="Times New Roman"/>
                <w:b/>
                <w:sz w:val="24"/>
                <w:szCs w:val="24"/>
              </w:rPr>
            </w:pPr>
            <w:r w:rsidRPr="00793CDD">
              <w:rPr>
                <w:rFonts w:eastAsia="Times New Roman" w:cs="Times New Roman"/>
                <w:b/>
                <w:sz w:val="24"/>
                <w:szCs w:val="24"/>
              </w:rPr>
              <w:t>TRƯỜNG TIỂU HỌC PHẠM HỮU LẦU</w:t>
            </w:r>
          </w:p>
          <w:p w:rsidR="00A55FF2" w:rsidRPr="00A55FF2" w:rsidRDefault="00124CB7" w:rsidP="00A85111">
            <w:pPr>
              <w:spacing w:after="0" w:line="240" w:lineRule="auto"/>
              <w:rPr>
                <w:rFonts w:eastAsia="Times New Roman" w:cs="Times New Roman"/>
                <w:sz w:val="22"/>
              </w:rPr>
            </w:pPr>
            <w:r>
              <w:rPr>
                <w:rFonts w:eastAsia="Times New Roman" w:cs="Times New Roman"/>
                <w:b/>
                <w:noProof/>
                <w:sz w:val="22"/>
              </w:rPr>
              <mc:AlternateContent>
                <mc:Choice Requires="wps">
                  <w:drawing>
                    <wp:anchor distT="0" distB="0" distL="114300" distR="114300" simplePos="0" relativeHeight="251660288" behindDoc="0" locked="0" layoutInCell="1" allowOverlap="1" wp14:anchorId="59885A66" wp14:editId="5F00E620">
                      <wp:simplePos x="0" y="0"/>
                      <wp:positionH relativeFrom="column">
                        <wp:posOffset>915035</wp:posOffset>
                      </wp:positionH>
                      <wp:positionV relativeFrom="paragraph">
                        <wp:posOffset>25400</wp:posOffset>
                      </wp:positionV>
                      <wp:extent cx="1085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63D6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05pt,2pt" to="15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dL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" strokecolor="black [3200]" strokeweight=".5pt">
                      <v:stroke joinstyle="miter"/>
                    </v:line>
                  </w:pict>
                </mc:Fallback>
              </mc:AlternateContent>
            </w:r>
          </w:p>
        </w:tc>
        <w:tc>
          <w:tcPr>
            <w:tcW w:w="5760" w:type="dxa"/>
          </w:tcPr>
          <w:p w:rsidR="00A55FF2" w:rsidRPr="00793CDD" w:rsidRDefault="00A55FF2" w:rsidP="00D03D29">
            <w:pPr>
              <w:spacing w:before="60" w:after="60" w:line="240" w:lineRule="auto"/>
              <w:jc w:val="center"/>
              <w:rPr>
                <w:rFonts w:eastAsia="Times New Roman" w:cs="Times New Roman"/>
                <w:b/>
                <w:sz w:val="24"/>
                <w:szCs w:val="24"/>
              </w:rPr>
            </w:pPr>
            <w:r w:rsidRPr="00793CDD">
              <w:rPr>
                <w:rFonts w:eastAsia="Times New Roman" w:cs="Times New Roman"/>
                <w:b/>
                <w:sz w:val="24"/>
                <w:szCs w:val="24"/>
              </w:rPr>
              <w:t>CỘNG HÒA XÃ HỘI CHỦ NGHĨA VIỆT NAM</w:t>
            </w:r>
          </w:p>
          <w:p w:rsidR="00A55FF2" w:rsidRPr="00793CDD" w:rsidRDefault="00A55FF2" w:rsidP="00D03D29">
            <w:pPr>
              <w:spacing w:before="60" w:after="60" w:line="240" w:lineRule="auto"/>
              <w:jc w:val="center"/>
              <w:rPr>
                <w:rFonts w:eastAsia="Times New Roman" w:cs="Times New Roman"/>
                <w:b/>
                <w:szCs w:val="26"/>
              </w:rPr>
            </w:pPr>
            <w:r w:rsidRPr="00793CDD">
              <w:rPr>
                <w:rFonts w:eastAsia="Times New Roman" w:cs="Times New Roman"/>
                <w:b/>
                <w:szCs w:val="26"/>
              </w:rPr>
              <w:t>Độc lập – Tự do – Hạnh phúc</w:t>
            </w:r>
          </w:p>
          <w:p w:rsidR="00A55FF2" w:rsidRPr="00A55FF2" w:rsidRDefault="00A55FF2" w:rsidP="00D03D29">
            <w:pPr>
              <w:spacing w:before="60" w:after="60" w:line="240" w:lineRule="auto"/>
              <w:rPr>
                <w:rFonts w:eastAsia="Times New Roman" w:cs="Times New Roman"/>
                <w:sz w:val="22"/>
              </w:rPr>
            </w:pPr>
            <w:r w:rsidRPr="00A55FF2">
              <w:rPr>
                <w:rFonts w:eastAsia="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10795</wp:posOffset>
                      </wp:positionV>
                      <wp:extent cx="2105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C2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5pt" to="22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ZZO0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"/>
                  </w:pict>
                </mc:Fallback>
              </mc:AlternateContent>
            </w:r>
          </w:p>
        </w:tc>
      </w:tr>
      <w:tr w:rsidR="00A55FF2" w:rsidRPr="00A55FF2" w:rsidTr="00124CB7">
        <w:trPr>
          <w:trHeight w:val="342"/>
        </w:trPr>
        <w:tc>
          <w:tcPr>
            <w:tcW w:w="4680" w:type="dxa"/>
          </w:tcPr>
          <w:p w:rsidR="00A55FF2" w:rsidRPr="00A55FF2" w:rsidRDefault="00793CDD" w:rsidP="006C1756">
            <w:pPr>
              <w:spacing w:before="60" w:after="60" w:line="240" w:lineRule="auto"/>
              <w:rPr>
                <w:rFonts w:eastAsia="Times New Roman" w:cs="Times New Roman"/>
                <w:sz w:val="22"/>
              </w:rPr>
            </w:pPr>
            <w:r>
              <w:rPr>
                <w:rFonts w:eastAsia="Times New Roman" w:cs="Times New Roman"/>
                <w:sz w:val="22"/>
              </w:rPr>
              <w:t xml:space="preserve">               </w:t>
            </w:r>
            <w:r w:rsidR="00A85111">
              <w:rPr>
                <w:rFonts w:eastAsia="Times New Roman" w:cs="Times New Roman"/>
                <w:sz w:val="22"/>
              </w:rPr>
              <w:t xml:space="preserve">          </w:t>
            </w:r>
            <w:r>
              <w:rPr>
                <w:rFonts w:eastAsia="Times New Roman" w:cs="Times New Roman"/>
                <w:sz w:val="22"/>
              </w:rPr>
              <w:t xml:space="preserve"> </w:t>
            </w:r>
            <w:r w:rsidR="00A55FF2" w:rsidRPr="00A55FF2">
              <w:rPr>
                <w:rFonts w:eastAsia="Times New Roman" w:cs="Times New Roman"/>
                <w:sz w:val="22"/>
              </w:rPr>
              <w:t xml:space="preserve">Số: </w:t>
            </w:r>
            <w:r w:rsidR="006C1756">
              <w:rPr>
                <w:rFonts w:eastAsia="Times New Roman" w:cs="Times New Roman"/>
                <w:sz w:val="22"/>
              </w:rPr>
              <w:t>286</w:t>
            </w:r>
            <w:r w:rsidR="00A55FF2" w:rsidRPr="00A55FF2">
              <w:rPr>
                <w:rFonts w:eastAsia="Times New Roman" w:cs="Times New Roman"/>
                <w:sz w:val="22"/>
              </w:rPr>
              <w:t>/</w:t>
            </w:r>
            <w:r w:rsidR="00124CB7">
              <w:rPr>
                <w:rFonts w:eastAsia="Times New Roman" w:cs="Times New Roman"/>
                <w:sz w:val="22"/>
              </w:rPr>
              <w:t xml:space="preserve"> </w:t>
            </w:r>
            <w:r w:rsidR="00470BFC">
              <w:rPr>
                <w:rFonts w:eastAsia="Times New Roman" w:cs="Times New Roman"/>
                <w:sz w:val="22"/>
              </w:rPr>
              <w:t>KH-Ti</w:t>
            </w:r>
            <w:r>
              <w:rPr>
                <w:rFonts w:eastAsia="Times New Roman" w:cs="Times New Roman"/>
                <w:sz w:val="22"/>
              </w:rPr>
              <w:t>H.PHL</w:t>
            </w:r>
          </w:p>
        </w:tc>
        <w:tc>
          <w:tcPr>
            <w:tcW w:w="5760" w:type="dxa"/>
          </w:tcPr>
          <w:p w:rsidR="00A55FF2" w:rsidRPr="00A55FF2" w:rsidRDefault="00A55FF2" w:rsidP="006C1756">
            <w:pPr>
              <w:spacing w:after="0" w:line="240" w:lineRule="auto"/>
              <w:jc w:val="center"/>
              <w:rPr>
                <w:rFonts w:eastAsia="Times New Roman" w:cs="Times New Roman"/>
                <w:b/>
                <w:sz w:val="22"/>
              </w:rPr>
            </w:pPr>
            <w:r w:rsidRPr="00A55FF2">
              <w:rPr>
                <w:rFonts w:eastAsia="Times New Roman" w:cs="Times New Roman"/>
                <w:i/>
                <w:sz w:val="24"/>
                <w:szCs w:val="24"/>
              </w:rPr>
              <w:t xml:space="preserve">Quận 7, ngày </w:t>
            </w:r>
            <w:r w:rsidR="006C1756">
              <w:rPr>
                <w:rFonts w:eastAsia="Times New Roman" w:cs="Times New Roman"/>
                <w:i/>
                <w:sz w:val="24"/>
                <w:szCs w:val="24"/>
              </w:rPr>
              <w:t>27</w:t>
            </w:r>
            <w:r w:rsidR="00AA18D1">
              <w:rPr>
                <w:rFonts w:eastAsia="Times New Roman" w:cs="Times New Roman"/>
                <w:i/>
                <w:sz w:val="24"/>
                <w:szCs w:val="24"/>
              </w:rPr>
              <w:t xml:space="preserve"> </w:t>
            </w:r>
            <w:r w:rsidRPr="00A55FF2">
              <w:rPr>
                <w:rFonts w:eastAsia="Times New Roman" w:cs="Times New Roman"/>
                <w:i/>
                <w:sz w:val="24"/>
                <w:szCs w:val="24"/>
              </w:rPr>
              <w:t>tháng 1</w:t>
            </w:r>
            <w:r w:rsidR="00CE7A79">
              <w:rPr>
                <w:rFonts w:eastAsia="Times New Roman" w:cs="Times New Roman"/>
                <w:i/>
                <w:sz w:val="24"/>
                <w:szCs w:val="24"/>
              </w:rPr>
              <w:t>0</w:t>
            </w:r>
            <w:r w:rsidR="00A85111">
              <w:rPr>
                <w:rFonts w:eastAsia="Times New Roman" w:cs="Times New Roman"/>
                <w:i/>
                <w:sz w:val="24"/>
                <w:szCs w:val="24"/>
              </w:rPr>
              <w:t xml:space="preserve">  năm 2020</w:t>
            </w:r>
          </w:p>
        </w:tc>
      </w:tr>
    </w:tbl>
    <w:p w:rsidR="00A55FF2" w:rsidRPr="00A85111" w:rsidRDefault="00A85111" w:rsidP="00A85111">
      <w:pPr>
        <w:spacing w:before="100" w:beforeAutospacing="1" w:after="60" w:line="240" w:lineRule="auto"/>
        <w:rPr>
          <w:rFonts w:eastAsia="Times New Roman" w:cs="Times New Roman"/>
          <w:b/>
          <w:sz w:val="28"/>
          <w:szCs w:val="28"/>
        </w:rPr>
      </w:pPr>
      <w:r>
        <w:rPr>
          <w:rFonts w:eastAsia="Times New Roman" w:cs="Times New Roman"/>
          <w:sz w:val="24"/>
          <w:szCs w:val="24"/>
        </w:rPr>
        <w:t xml:space="preserve">                      </w:t>
      </w:r>
      <w:r w:rsidR="00A55FF2" w:rsidRPr="00A85111">
        <w:rPr>
          <w:rFonts w:eastAsia="Times New Roman" w:cs="Times New Roman"/>
          <w:b/>
          <w:sz w:val="28"/>
          <w:szCs w:val="28"/>
        </w:rPr>
        <w:t>KẾ HOẠCH KIỂM TRA ĐỊNH KÌ</w:t>
      </w:r>
      <w:r>
        <w:rPr>
          <w:rFonts w:eastAsia="Times New Roman" w:cs="Times New Roman"/>
          <w:b/>
          <w:sz w:val="28"/>
          <w:szCs w:val="28"/>
        </w:rPr>
        <w:t xml:space="preserve"> - </w:t>
      </w:r>
      <w:r w:rsidR="00BB513A" w:rsidRPr="00A85111">
        <w:rPr>
          <w:rFonts w:eastAsia="Times New Roman" w:cs="Times New Roman"/>
          <w:b/>
          <w:sz w:val="28"/>
          <w:szCs w:val="28"/>
        </w:rPr>
        <w:t>GIỮA</w:t>
      </w:r>
      <w:r>
        <w:rPr>
          <w:rFonts w:eastAsia="Times New Roman" w:cs="Times New Roman"/>
          <w:b/>
          <w:sz w:val="28"/>
          <w:szCs w:val="28"/>
        </w:rPr>
        <w:t xml:space="preserve"> HỌC</w:t>
      </w:r>
      <w:r w:rsidR="00BB513A" w:rsidRPr="00A85111">
        <w:rPr>
          <w:rFonts w:eastAsia="Times New Roman" w:cs="Times New Roman"/>
          <w:b/>
          <w:sz w:val="28"/>
          <w:szCs w:val="28"/>
        </w:rPr>
        <w:t xml:space="preserve"> KÌ I</w:t>
      </w:r>
    </w:p>
    <w:p w:rsidR="0080132A" w:rsidRPr="00A85111" w:rsidRDefault="00A85111" w:rsidP="0080132A">
      <w:pPr>
        <w:spacing w:before="60" w:after="100" w:afterAutospacing="1" w:line="240" w:lineRule="auto"/>
        <w:jc w:val="center"/>
        <w:rPr>
          <w:rFonts w:eastAsia="Times New Roman" w:cs="Times New Roman"/>
          <w:b/>
          <w:sz w:val="28"/>
          <w:szCs w:val="28"/>
        </w:rPr>
      </w:pPr>
      <w:r>
        <w:rPr>
          <w:rFonts w:eastAsia="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2623820</wp:posOffset>
                </wp:positionH>
                <wp:positionV relativeFrom="paragraph">
                  <wp:posOffset>211455</wp:posOffset>
                </wp:positionV>
                <wp:extent cx="790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1ECB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6pt,16.65pt" to="26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" strokecolor="black [3200]" strokeweight=".5pt">
                <v:stroke joinstyle="miter"/>
              </v:line>
            </w:pict>
          </mc:Fallback>
        </mc:AlternateContent>
      </w:r>
      <w:r>
        <w:rPr>
          <w:rFonts w:eastAsia="Times New Roman" w:cs="Times New Roman"/>
          <w:b/>
          <w:sz w:val="28"/>
          <w:szCs w:val="28"/>
        </w:rPr>
        <w:t>Năm học 2020- 2021</w:t>
      </w:r>
    </w:p>
    <w:p w:rsidR="0080132A" w:rsidRPr="0080132A" w:rsidRDefault="0080132A" w:rsidP="00A85111">
      <w:pPr>
        <w:spacing w:before="100" w:beforeAutospacing="1" w:after="0" w:line="276" w:lineRule="auto"/>
        <w:ind w:firstLine="720"/>
        <w:jc w:val="both"/>
        <w:rPr>
          <w:rFonts w:eastAsia="Times New Roman" w:cs="Times New Roman"/>
          <w:sz w:val="28"/>
          <w:szCs w:val="28"/>
        </w:rPr>
      </w:pPr>
      <w:r w:rsidRPr="0080132A">
        <w:rPr>
          <w:rFonts w:eastAsia="Times New Roman" w:cs="Times New Roman"/>
          <w:sz w:val="28"/>
          <w:szCs w:val="28"/>
        </w:rPr>
        <w:t>Căn cứ Thông tư 22/2016/TT-BGDĐT sửa đổi Quy định đánh giá học sinh tiểu học kèm theo Thông tư 30/2014/TT-BGDĐT;</w:t>
      </w:r>
    </w:p>
    <w:p w:rsidR="0080132A" w:rsidRPr="0080132A" w:rsidRDefault="0080132A" w:rsidP="00B26AA2">
      <w:pPr>
        <w:spacing w:after="0" w:line="276" w:lineRule="auto"/>
        <w:ind w:firstLine="720"/>
        <w:jc w:val="both"/>
        <w:rPr>
          <w:rFonts w:eastAsia="Times New Roman" w:cs="Times New Roman"/>
          <w:sz w:val="28"/>
          <w:szCs w:val="28"/>
        </w:rPr>
      </w:pPr>
      <w:r w:rsidRPr="0080132A">
        <w:rPr>
          <w:rFonts w:eastAsia="Times New Roman" w:cs="Times New Roman"/>
          <w:sz w:val="28"/>
          <w:szCs w:val="28"/>
        </w:rPr>
        <w:t>Căn</w:t>
      </w:r>
      <w:r w:rsidR="00A85111">
        <w:rPr>
          <w:rFonts w:eastAsia="Times New Roman" w:cs="Times New Roman"/>
          <w:sz w:val="28"/>
          <w:szCs w:val="28"/>
        </w:rPr>
        <w:t xml:space="preserve"> cứ vào Công văn số 3694/GDĐT-</w:t>
      </w:r>
      <w:r w:rsidRPr="0080132A">
        <w:rPr>
          <w:rFonts w:eastAsia="Times New Roman" w:cs="Times New Roman"/>
          <w:sz w:val="28"/>
          <w:szCs w:val="28"/>
        </w:rPr>
        <w:t xml:space="preserve">TH Về hướng dẫn đánh giá học sinh cấp Tiểu học </w:t>
      </w:r>
      <w:r w:rsidR="00801B16">
        <w:rPr>
          <w:rFonts w:eastAsia="Times New Roman" w:cs="Times New Roman"/>
          <w:sz w:val="28"/>
          <w:szCs w:val="28"/>
        </w:rPr>
        <w:t xml:space="preserve">kể từ năm học 2018 – 2019 ngày 24 tháng </w:t>
      </w:r>
      <w:r w:rsidRPr="0080132A">
        <w:rPr>
          <w:rFonts w:eastAsia="Times New Roman" w:cs="Times New Roman"/>
          <w:sz w:val="28"/>
          <w:szCs w:val="28"/>
        </w:rPr>
        <w:t>10 năm 2018 của Sở Giáo dục và Đào tạo Thành phố Hồ Chí Minh;</w:t>
      </w:r>
    </w:p>
    <w:p w:rsidR="0080132A" w:rsidRPr="0080132A" w:rsidRDefault="0080132A" w:rsidP="00B26AA2">
      <w:pPr>
        <w:spacing w:after="0" w:line="276" w:lineRule="auto"/>
        <w:ind w:firstLine="720"/>
        <w:jc w:val="both"/>
        <w:rPr>
          <w:rFonts w:eastAsia="Times New Roman" w:cs="Times New Roman"/>
          <w:sz w:val="28"/>
          <w:szCs w:val="28"/>
        </w:rPr>
      </w:pPr>
      <w:r w:rsidRPr="0080132A">
        <w:rPr>
          <w:rFonts w:eastAsia="Times New Roman" w:cs="Times New Roman"/>
          <w:sz w:val="28"/>
          <w:szCs w:val="28"/>
        </w:rPr>
        <w:t>Că</w:t>
      </w:r>
      <w:r w:rsidR="00A85111">
        <w:rPr>
          <w:rFonts w:eastAsia="Times New Roman" w:cs="Times New Roman"/>
          <w:sz w:val="28"/>
          <w:szCs w:val="28"/>
        </w:rPr>
        <w:t>n cứ vào Công văn số 1268/GDĐT-</w:t>
      </w:r>
      <w:r w:rsidRPr="0080132A">
        <w:rPr>
          <w:rFonts w:eastAsia="Times New Roman" w:cs="Times New Roman"/>
          <w:sz w:val="28"/>
          <w:szCs w:val="28"/>
        </w:rPr>
        <w:t xml:space="preserve">TH Về hướng dẫn đánh giá học sinh cấp Tiểu học </w:t>
      </w:r>
      <w:r w:rsidR="00801B16">
        <w:rPr>
          <w:rFonts w:eastAsia="Times New Roman" w:cs="Times New Roman"/>
          <w:sz w:val="28"/>
          <w:szCs w:val="28"/>
        </w:rPr>
        <w:t>kể từ năm học 2018 – 2019 ngày 26</w:t>
      </w:r>
      <w:r w:rsidRPr="0080132A">
        <w:rPr>
          <w:rFonts w:eastAsia="Times New Roman" w:cs="Times New Roman"/>
          <w:sz w:val="28"/>
          <w:szCs w:val="28"/>
        </w:rPr>
        <w:t xml:space="preserve"> </w:t>
      </w:r>
      <w:r w:rsidR="00801B16">
        <w:rPr>
          <w:rFonts w:eastAsia="Times New Roman" w:cs="Times New Roman"/>
          <w:sz w:val="28"/>
          <w:szCs w:val="28"/>
        </w:rPr>
        <w:t xml:space="preserve">tháng </w:t>
      </w:r>
      <w:r w:rsidRPr="0080132A">
        <w:rPr>
          <w:rFonts w:eastAsia="Times New Roman" w:cs="Times New Roman"/>
          <w:sz w:val="28"/>
          <w:szCs w:val="28"/>
        </w:rPr>
        <w:t>10 năm 2018 của Phòng Giáo dục và Đào tạo Quận 7;</w:t>
      </w:r>
    </w:p>
    <w:p w:rsidR="0080132A" w:rsidRPr="0080132A" w:rsidRDefault="0080132A" w:rsidP="00B26AA2">
      <w:pPr>
        <w:tabs>
          <w:tab w:val="left" w:pos="763"/>
          <w:tab w:val="left" w:pos="4578"/>
        </w:tabs>
        <w:spacing w:after="0" w:line="276" w:lineRule="auto"/>
        <w:ind w:firstLine="360"/>
        <w:jc w:val="both"/>
        <w:rPr>
          <w:rFonts w:eastAsia="Times New Roman" w:cs="Times New Roman"/>
          <w:sz w:val="28"/>
          <w:szCs w:val="24"/>
        </w:rPr>
      </w:pPr>
      <w:r w:rsidRPr="0080132A">
        <w:rPr>
          <w:rFonts w:eastAsia="Times New Roman" w:cs="Arial"/>
          <w:color w:val="000000"/>
          <w:sz w:val="28"/>
        </w:rPr>
        <w:tab/>
      </w:r>
      <w:r w:rsidRPr="0080132A">
        <w:rPr>
          <w:rFonts w:eastAsia="Times New Roman" w:cs="Arial"/>
          <w:sz w:val="28"/>
        </w:rPr>
        <w:t>Thực hiệ</w:t>
      </w:r>
      <w:r w:rsidR="00A85111">
        <w:rPr>
          <w:rFonts w:eastAsia="Times New Roman" w:cs="Arial"/>
          <w:sz w:val="28"/>
        </w:rPr>
        <w:t>n kế hoạch nhiệm vụ năm học 2020 - 2021</w:t>
      </w:r>
      <w:r w:rsidRPr="0080132A">
        <w:rPr>
          <w:rFonts w:eastAsia="Times New Roman" w:cs="Arial"/>
          <w:sz w:val="28"/>
        </w:rPr>
        <w:t>;</w:t>
      </w:r>
    </w:p>
    <w:p w:rsidR="0080132A" w:rsidRPr="0080132A" w:rsidRDefault="0080132A" w:rsidP="00B26AA2">
      <w:pPr>
        <w:tabs>
          <w:tab w:val="left" w:pos="763"/>
          <w:tab w:val="left" w:pos="4578"/>
        </w:tabs>
        <w:spacing w:after="0" w:line="276" w:lineRule="auto"/>
        <w:ind w:firstLine="357"/>
        <w:jc w:val="both"/>
        <w:rPr>
          <w:rFonts w:eastAsia="Times New Roman" w:cs="Times New Roman"/>
          <w:sz w:val="28"/>
          <w:szCs w:val="24"/>
        </w:rPr>
      </w:pPr>
      <w:r w:rsidRPr="0080132A">
        <w:rPr>
          <w:rFonts w:eastAsia="Times New Roman" w:cs="Arial"/>
          <w:sz w:val="28"/>
        </w:rPr>
        <w:tab/>
        <w:t>Nay, Trường T</w:t>
      </w:r>
      <w:r>
        <w:rPr>
          <w:rFonts w:eastAsia="Times New Roman" w:cs="Arial"/>
          <w:sz w:val="28"/>
        </w:rPr>
        <w:t>iểu học Phạm Hữu Lầu</w:t>
      </w:r>
      <w:r w:rsidR="00801B16">
        <w:rPr>
          <w:rFonts w:eastAsia="Times New Roman" w:cs="Arial"/>
          <w:sz w:val="28"/>
        </w:rPr>
        <w:t xml:space="preserve"> xây </w:t>
      </w:r>
      <w:r w:rsidRPr="0080132A">
        <w:rPr>
          <w:rFonts w:eastAsia="Times New Roman" w:cs="Arial"/>
          <w:sz w:val="28"/>
        </w:rPr>
        <w:t>dựng kế hoạch kiểm tra giữa kỳ I dành cho h</w:t>
      </w:r>
      <w:r w:rsidR="003D069D">
        <w:rPr>
          <w:rFonts w:eastAsia="Times New Roman" w:cs="Arial"/>
          <w:sz w:val="28"/>
        </w:rPr>
        <w:t>ọ</w:t>
      </w:r>
      <w:r w:rsidR="00A85111">
        <w:rPr>
          <w:rFonts w:eastAsia="Times New Roman" w:cs="Arial"/>
          <w:sz w:val="28"/>
        </w:rPr>
        <w:t>c sinh lớp 4 và 5, năm học 2020 - 2021</w:t>
      </w:r>
      <w:r w:rsidRPr="0080132A">
        <w:rPr>
          <w:rFonts w:eastAsia="Times New Roman" w:cs="Arial"/>
          <w:sz w:val="28"/>
        </w:rPr>
        <w:t xml:space="preserve"> cụ thể như sau:</w:t>
      </w:r>
    </w:p>
    <w:p w:rsidR="0080132A" w:rsidRDefault="00D03D29" w:rsidP="00444F5D">
      <w:pPr>
        <w:tabs>
          <w:tab w:val="left" w:pos="763"/>
          <w:tab w:val="left" w:pos="4578"/>
        </w:tabs>
        <w:spacing w:after="0" w:line="360" w:lineRule="auto"/>
        <w:rPr>
          <w:rFonts w:eastAsia="Times New Roman" w:cs="Times New Roman"/>
          <w:sz w:val="28"/>
          <w:szCs w:val="24"/>
        </w:rPr>
      </w:pPr>
      <w:r w:rsidRPr="00D03D29">
        <w:rPr>
          <w:rFonts w:eastAsia="Times New Roman" w:cs="Times New Roman"/>
          <w:b/>
          <w:sz w:val="24"/>
          <w:szCs w:val="26"/>
        </w:rPr>
        <w:tab/>
      </w:r>
      <w:r w:rsidR="0080132A" w:rsidRPr="0080132A">
        <w:rPr>
          <w:rFonts w:eastAsia="Times New Roman" w:cs="Arial"/>
          <w:b/>
          <w:sz w:val="28"/>
        </w:rPr>
        <w:t>I. Mục đích:</w:t>
      </w:r>
    </w:p>
    <w:p w:rsidR="0080132A" w:rsidRPr="0080132A" w:rsidRDefault="0080132A" w:rsidP="00444F5D">
      <w:pPr>
        <w:tabs>
          <w:tab w:val="left" w:pos="763"/>
          <w:tab w:val="left" w:pos="4578"/>
        </w:tabs>
        <w:spacing w:after="0" w:line="276" w:lineRule="auto"/>
        <w:jc w:val="both"/>
        <w:rPr>
          <w:rFonts w:eastAsia="Times New Roman" w:cs="Times New Roman"/>
          <w:sz w:val="28"/>
          <w:szCs w:val="24"/>
        </w:rPr>
      </w:pPr>
      <w:r>
        <w:rPr>
          <w:rFonts w:eastAsia="Times New Roman" w:cs="Times New Roman"/>
          <w:sz w:val="28"/>
          <w:szCs w:val="24"/>
        </w:rPr>
        <w:tab/>
      </w:r>
      <w:r w:rsidRPr="0080132A">
        <w:rPr>
          <w:rFonts w:eastAsia="Times New Roman" w:cs="Arial"/>
          <w:sz w:val="28"/>
        </w:rPr>
        <w:t>- Đánh giá chính xác khách quan chất lượng giáo dục của học sinh lớp 4</w:t>
      </w:r>
      <w:r w:rsidR="003D069D">
        <w:rPr>
          <w:rFonts w:eastAsia="Times New Roman" w:cs="Arial"/>
          <w:sz w:val="28"/>
        </w:rPr>
        <w:t xml:space="preserve"> và 5 giữa học kỳ I năm họ</w:t>
      </w:r>
      <w:r w:rsidR="00A85111">
        <w:rPr>
          <w:rFonts w:eastAsia="Times New Roman" w:cs="Arial"/>
          <w:sz w:val="28"/>
        </w:rPr>
        <w:t>c 2020 – 2021</w:t>
      </w:r>
      <w:r>
        <w:rPr>
          <w:rFonts w:eastAsia="Times New Roman" w:cs="Arial"/>
          <w:sz w:val="28"/>
        </w:rPr>
        <w:t xml:space="preserve">. </w:t>
      </w:r>
      <w:r w:rsidRPr="0080132A">
        <w:rPr>
          <w:rFonts w:eastAsia="Times New Roman" w:cs="Arial"/>
          <w:sz w:val="28"/>
        </w:rPr>
        <w:t>Từ đó có biện pháp, giải pháp nâng cao chất lượng dạy cho giáo viên và ch</w:t>
      </w:r>
      <w:r>
        <w:rPr>
          <w:rFonts w:eastAsia="Times New Roman" w:cs="Arial"/>
          <w:sz w:val="28"/>
        </w:rPr>
        <w:t>ất lượng học cho học sinh</w:t>
      </w:r>
      <w:r w:rsidRPr="0080132A">
        <w:rPr>
          <w:rFonts w:eastAsia="Times New Roman" w:cs="Arial"/>
          <w:sz w:val="28"/>
        </w:rPr>
        <w:t>.</w:t>
      </w:r>
    </w:p>
    <w:p w:rsidR="0080132A" w:rsidRPr="0080132A" w:rsidRDefault="0080132A" w:rsidP="00C844C7">
      <w:pPr>
        <w:spacing w:after="0" w:line="276" w:lineRule="auto"/>
        <w:ind w:firstLine="720"/>
        <w:jc w:val="both"/>
        <w:rPr>
          <w:rFonts w:eastAsia="Times New Roman" w:cs="Arial"/>
          <w:sz w:val="28"/>
        </w:rPr>
      </w:pPr>
      <w:r w:rsidRPr="0080132A">
        <w:rPr>
          <w:rFonts w:eastAsia="Times New Roman" w:cs="Arial"/>
          <w:sz w:val="28"/>
        </w:rPr>
        <w:t xml:space="preserve">- Căn cứ kết quả kiểm tra để đánh giá kết quả học tập của học sinh </w:t>
      </w:r>
      <w:r w:rsidR="00A85111">
        <w:rPr>
          <w:rFonts w:eastAsia="Times New Roman" w:cs="Arial"/>
          <w:sz w:val="28"/>
        </w:rPr>
        <w:t>trong giữa học kỳ I năm học 2020 – 2021.</w:t>
      </w:r>
    </w:p>
    <w:p w:rsidR="0080132A" w:rsidRPr="0080132A" w:rsidRDefault="0080132A" w:rsidP="00C844C7">
      <w:pPr>
        <w:spacing w:after="0" w:line="276" w:lineRule="auto"/>
        <w:ind w:firstLine="720"/>
        <w:jc w:val="both"/>
        <w:rPr>
          <w:rFonts w:eastAsia="Times New Roman" w:cs="Arial"/>
          <w:sz w:val="28"/>
        </w:rPr>
      </w:pPr>
      <w:r w:rsidRPr="0080132A">
        <w:rPr>
          <w:rFonts w:eastAsia="Times New Roman" w:cs="Arial"/>
          <w:sz w:val="28"/>
        </w:rPr>
        <w:t>- Tổ chức kiểm tra nghiêm túc, khách quan, đúng quy chế đảm bảo chất lượng thật, đánh giá chính xác kết quả dạy và học trong nhà trường.</w:t>
      </w:r>
    </w:p>
    <w:p w:rsidR="0080132A" w:rsidRPr="0080132A" w:rsidRDefault="0080132A" w:rsidP="0080132A">
      <w:pPr>
        <w:spacing w:after="0" w:line="360" w:lineRule="auto"/>
        <w:ind w:firstLine="720"/>
        <w:jc w:val="both"/>
        <w:rPr>
          <w:rFonts w:eastAsia="Times New Roman" w:cs="Times New Roman"/>
          <w:sz w:val="28"/>
          <w:szCs w:val="24"/>
        </w:rPr>
      </w:pPr>
      <w:r w:rsidRPr="0080132A">
        <w:rPr>
          <w:rFonts w:eastAsia="Times New Roman" w:cs="Arial"/>
          <w:b/>
          <w:sz w:val="28"/>
        </w:rPr>
        <w:t>II. Yêu cầu:</w:t>
      </w:r>
    </w:p>
    <w:p w:rsidR="0080132A" w:rsidRPr="0080132A" w:rsidRDefault="0080132A" w:rsidP="00801B16">
      <w:pPr>
        <w:tabs>
          <w:tab w:val="left" w:pos="763"/>
          <w:tab w:val="left" w:pos="4578"/>
        </w:tabs>
        <w:spacing w:after="0" w:line="276" w:lineRule="auto"/>
        <w:rPr>
          <w:rFonts w:eastAsia="Times New Roman" w:cs="Arial"/>
          <w:sz w:val="28"/>
        </w:rPr>
      </w:pPr>
      <w:r w:rsidRPr="0080132A">
        <w:rPr>
          <w:rFonts w:eastAsia="Times New Roman" w:cs="Arial"/>
          <w:sz w:val="28"/>
        </w:rPr>
        <w:tab/>
        <w:t xml:space="preserve"> - Nội dung phải </w:t>
      </w:r>
      <w:r w:rsidR="00AA18D1">
        <w:rPr>
          <w:rFonts w:eastAsia="Times New Roman" w:cs="Arial"/>
          <w:sz w:val="28"/>
        </w:rPr>
        <w:t>bao quát chương trình đã học giữa</w:t>
      </w:r>
      <w:r w:rsidRPr="0080132A">
        <w:rPr>
          <w:rFonts w:eastAsia="Times New Roman" w:cs="Arial"/>
          <w:sz w:val="28"/>
        </w:rPr>
        <w:t xml:space="preserve"> học kỳ I, không cho đề ngoài chương trình, vượt kế hoạch thời gian học tập.</w:t>
      </w:r>
    </w:p>
    <w:p w:rsidR="0080132A" w:rsidRPr="0080132A" w:rsidRDefault="0080132A" w:rsidP="00801B16">
      <w:pPr>
        <w:tabs>
          <w:tab w:val="left" w:pos="763"/>
          <w:tab w:val="left" w:pos="4578"/>
        </w:tabs>
        <w:spacing w:after="0" w:line="276" w:lineRule="auto"/>
        <w:rPr>
          <w:rFonts w:eastAsia="Times New Roman" w:cs="Arial"/>
          <w:sz w:val="28"/>
        </w:rPr>
      </w:pPr>
      <w:r w:rsidRPr="0080132A">
        <w:rPr>
          <w:rFonts w:eastAsia="Times New Roman" w:cs="Arial"/>
          <w:sz w:val="28"/>
        </w:rPr>
        <w:tab/>
        <w:t>- Đảm bảo mục tiêu dạy học: bám sát chuẩn kiến thức kỹ năng.</w:t>
      </w:r>
    </w:p>
    <w:p w:rsidR="0080132A" w:rsidRDefault="0080132A" w:rsidP="0014057F">
      <w:pPr>
        <w:tabs>
          <w:tab w:val="left" w:pos="763"/>
          <w:tab w:val="left" w:pos="4578"/>
        </w:tabs>
        <w:spacing w:after="0" w:line="240" w:lineRule="auto"/>
        <w:rPr>
          <w:rFonts w:eastAsia="Times New Roman" w:cs="Arial"/>
          <w:sz w:val="28"/>
        </w:rPr>
      </w:pPr>
      <w:r w:rsidRPr="0080132A">
        <w:rPr>
          <w:rFonts w:eastAsia="Times New Roman" w:cs="Arial"/>
          <w:sz w:val="28"/>
        </w:rPr>
        <w:tab/>
        <w:t>- Đảm bảo tính chính xác và khoa học.</w:t>
      </w:r>
    </w:p>
    <w:p w:rsidR="0080132A" w:rsidRPr="0080132A" w:rsidRDefault="0080132A" w:rsidP="0014057F">
      <w:pPr>
        <w:spacing w:before="60" w:after="60" w:line="240" w:lineRule="auto"/>
        <w:jc w:val="both"/>
        <w:rPr>
          <w:rFonts w:eastAsia="Times New Roman" w:cs="Times New Roman"/>
          <w:sz w:val="28"/>
          <w:szCs w:val="28"/>
        </w:rPr>
      </w:pPr>
      <w:r>
        <w:rPr>
          <w:rFonts w:eastAsia="Times New Roman" w:cs="Arial"/>
          <w:sz w:val="28"/>
        </w:rPr>
        <w:tab/>
      </w:r>
      <w:r w:rsidRPr="0080132A">
        <w:rPr>
          <w:rFonts w:eastAsia="Times New Roman" w:cs="Times New Roman"/>
          <w:sz w:val="28"/>
          <w:szCs w:val="28"/>
        </w:rPr>
        <w:t>- Có tính phân hoá cho từng đối tượng học sinh, được thiết kế theo 4 mức độ qui định tại điều 10 của TT 22. Đánh giá được trình độ học sinh một cách khách quan.</w:t>
      </w:r>
    </w:p>
    <w:p w:rsidR="0080132A" w:rsidRPr="0080132A" w:rsidRDefault="00A85111" w:rsidP="00A85111">
      <w:pPr>
        <w:tabs>
          <w:tab w:val="left" w:pos="763"/>
          <w:tab w:val="left" w:pos="4578"/>
        </w:tabs>
        <w:spacing w:after="0" w:line="276" w:lineRule="auto"/>
        <w:rPr>
          <w:rFonts w:eastAsia="Times New Roman" w:cs="Times New Roman"/>
          <w:sz w:val="28"/>
          <w:szCs w:val="24"/>
        </w:rPr>
      </w:pPr>
      <w:r>
        <w:rPr>
          <w:rFonts w:eastAsia="Times New Roman" w:cs="Arial"/>
          <w:sz w:val="28"/>
        </w:rPr>
        <w:tab/>
        <w:t>- Không gây áp lực cho học sinh và phụ huynh</w:t>
      </w:r>
      <w:r w:rsidR="0080132A" w:rsidRPr="0080132A">
        <w:rPr>
          <w:rFonts w:eastAsia="Times New Roman" w:cs="Arial"/>
          <w:sz w:val="28"/>
        </w:rPr>
        <w:t>. Tránh quá tải trong khi kiểm tra; chủ yếu hệ thống lại những nội dung đã được học.</w:t>
      </w:r>
    </w:p>
    <w:p w:rsidR="007C4D1A" w:rsidRPr="007C2838" w:rsidRDefault="0080132A" w:rsidP="00801B16">
      <w:pPr>
        <w:spacing w:before="60" w:after="60" w:line="276" w:lineRule="auto"/>
        <w:jc w:val="both"/>
        <w:rPr>
          <w:rFonts w:eastAsia="Times New Roman" w:cs="Times New Roman"/>
          <w:sz w:val="28"/>
          <w:szCs w:val="28"/>
        </w:rPr>
      </w:pPr>
      <w:r>
        <w:rPr>
          <w:rFonts w:eastAsia="Times New Roman" w:cs="Times New Roman"/>
          <w:szCs w:val="28"/>
        </w:rPr>
        <w:tab/>
      </w:r>
      <w:r w:rsidRPr="0080132A">
        <w:rPr>
          <w:rFonts w:eastAsia="Times New Roman" w:cs="Times New Roman"/>
          <w:b/>
          <w:sz w:val="28"/>
          <w:szCs w:val="28"/>
        </w:rPr>
        <w:t>III. Nội dung</w:t>
      </w:r>
      <w:r w:rsidRPr="0080132A">
        <w:rPr>
          <w:rFonts w:eastAsia="Times New Roman" w:cs="Times New Roman"/>
          <w:sz w:val="28"/>
          <w:szCs w:val="28"/>
        </w:rPr>
        <w:t>:</w:t>
      </w:r>
    </w:p>
    <w:p w:rsidR="00124CB7" w:rsidRPr="00801B16" w:rsidRDefault="00D03D29" w:rsidP="00801B16">
      <w:pPr>
        <w:spacing w:before="60" w:after="60" w:line="276" w:lineRule="auto"/>
        <w:jc w:val="both"/>
        <w:rPr>
          <w:rFonts w:eastAsia="Times New Roman" w:cs="Times New Roman"/>
          <w:b/>
          <w:sz w:val="28"/>
          <w:szCs w:val="28"/>
        </w:rPr>
      </w:pPr>
      <w:r>
        <w:rPr>
          <w:rFonts w:eastAsia="Times New Roman" w:cs="Times New Roman"/>
          <w:b/>
          <w:sz w:val="24"/>
          <w:szCs w:val="26"/>
        </w:rPr>
        <w:tab/>
      </w:r>
      <w:r w:rsidR="006A5590" w:rsidRPr="00801B16">
        <w:rPr>
          <w:rFonts w:eastAsia="Times New Roman" w:cs="Times New Roman"/>
          <w:b/>
          <w:sz w:val="28"/>
          <w:szCs w:val="28"/>
        </w:rPr>
        <w:t>1</w:t>
      </w:r>
      <w:r w:rsidR="007C2838" w:rsidRPr="00801B16">
        <w:rPr>
          <w:rFonts w:eastAsia="Times New Roman" w:cs="Times New Roman"/>
          <w:b/>
          <w:sz w:val="28"/>
          <w:szCs w:val="28"/>
        </w:rPr>
        <w:t>.</w:t>
      </w:r>
      <w:r w:rsidR="006A5590" w:rsidRPr="00801B16">
        <w:rPr>
          <w:rFonts w:eastAsia="Times New Roman" w:cs="Times New Roman"/>
          <w:b/>
          <w:sz w:val="28"/>
          <w:szCs w:val="28"/>
        </w:rPr>
        <w:t xml:space="preserve"> Những vấn đề cần lưu ý </w:t>
      </w:r>
      <w:r w:rsidR="00124CB7" w:rsidRPr="00801B16">
        <w:rPr>
          <w:rFonts w:eastAsia="Times New Roman" w:cs="Times New Roman"/>
          <w:b/>
          <w:sz w:val="28"/>
          <w:szCs w:val="28"/>
        </w:rPr>
        <w:t>về cấu trúc đề</w:t>
      </w:r>
      <w:r w:rsidR="007C2838" w:rsidRPr="00801B16">
        <w:rPr>
          <w:rFonts w:eastAsia="Times New Roman" w:cs="Times New Roman"/>
          <w:b/>
          <w:sz w:val="28"/>
          <w:szCs w:val="28"/>
        </w:rPr>
        <w:t>:</w:t>
      </w:r>
      <w:r w:rsidR="00124CB7" w:rsidRPr="00801B16">
        <w:rPr>
          <w:rFonts w:eastAsia="Times New Roman" w:cs="Times New Roman"/>
          <w:b/>
          <w:sz w:val="28"/>
          <w:szCs w:val="28"/>
        </w:rPr>
        <w:t xml:space="preserve"> </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Câu hỏi, thời gian dự kiến trả lời và số điểm phải phù hợp.</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lastRenderedPageBreak/>
        <w:tab/>
      </w:r>
      <w:r w:rsidR="00A55FF2" w:rsidRPr="00801B16">
        <w:rPr>
          <w:rFonts w:eastAsia="Times New Roman" w:cs="Times New Roman"/>
          <w:sz w:val="28"/>
          <w:szCs w:val="28"/>
        </w:rPr>
        <w:t>- Câu hỏi diễn đạt rõ ràng, có ý nghĩa cụ thể, dùng từ đơn nghĩa, tránh suy luận.</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Tỉ lệ dành cho các mức độ nhận thức so với tổng số điểm phải phù hợp với chuẩn kiến thức, kĩ năng và yêu cầu.</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xml:space="preserve">- Môn Tiếng Việt: nhận biết </w:t>
      </w:r>
      <w:r w:rsidR="00C228BB" w:rsidRPr="00801B16">
        <w:rPr>
          <w:rFonts w:eastAsia="Times New Roman" w:cs="Times New Roman"/>
          <w:sz w:val="28"/>
          <w:szCs w:val="28"/>
        </w:rPr>
        <w:t>40</w:t>
      </w:r>
      <w:r w:rsidR="00A55FF2" w:rsidRPr="00801B16">
        <w:rPr>
          <w:rFonts w:eastAsia="Times New Roman" w:cs="Times New Roman"/>
          <w:sz w:val="28"/>
          <w:szCs w:val="28"/>
        </w:rPr>
        <w:t>%; thông hiểu 30%; vậ</w:t>
      </w:r>
      <w:r w:rsidR="00C228BB" w:rsidRPr="00801B16">
        <w:rPr>
          <w:rFonts w:eastAsia="Times New Roman" w:cs="Times New Roman"/>
          <w:sz w:val="28"/>
          <w:szCs w:val="28"/>
        </w:rPr>
        <w:t>n dụng 2</w:t>
      </w:r>
      <w:r w:rsidR="00A55FF2" w:rsidRPr="00801B16">
        <w:rPr>
          <w:rFonts w:eastAsia="Times New Roman" w:cs="Times New Roman"/>
          <w:sz w:val="28"/>
          <w:szCs w:val="28"/>
        </w:rPr>
        <w:t>0%</w:t>
      </w:r>
      <w:r w:rsidR="00C228BB" w:rsidRPr="00801B16">
        <w:rPr>
          <w:rFonts w:eastAsia="Times New Roman" w:cs="Times New Roman"/>
          <w:sz w:val="28"/>
          <w:szCs w:val="28"/>
        </w:rPr>
        <w:t>; Vận dụng sáng tạo 10%</w:t>
      </w:r>
      <w:r w:rsidR="00801B16">
        <w:rPr>
          <w:rFonts w:eastAsia="Times New Roman" w:cs="Times New Roman"/>
          <w:sz w:val="28"/>
          <w:szCs w:val="28"/>
        </w:rPr>
        <w:t>.</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Đọc (kết hợp bài trắc nghiệm và tự luận):</w:t>
      </w:r>
      <w:r w:rsidR="0080132A" w:rsidRPr="00801B16">
        <w:rPr>
          <w:rFonts w:eastAsia="Times New Roman" w:cs="Times New Roman"/>
          <w:sz w:val="28"/>
          <w:szCs w:val="28"/>
        </w:rPr>
        <w:t xml:space="preserve"> Thành tiếng (5đ); Đọc thầm (5đ)</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Viết: Chính tả (5đ); Tập làm văn (5đ)</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Môn Toán:</w:t>
      </w:r>
      <w:r w:rsidR="00124CB7" w:rsidRPr="00801B16">
        <w:rPr>
          <w:rFonts w:eastAsia="Times New Roman" w:cs="Times New Roman"/>
          <w:sz w:val="28"/>
          <w:szCs w:val="28"/>
        </w:rPr>
        <w:t xml:space="preserve"> </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Cấu trúc cân đối giữa các mạch kiến thức:</w:t>
      </w:r>
      <w:r w:rsidR="00A55FF2" w:rsidRPr="00801B16">
        <w:rPr>
          <w:rFonts w:eastAsia="Times New Roman" w:cs="Times New Roman"/>
          <w:sz w:val="28"/>
          <w:szCs w:val="28"/>
        </w:rPr>
        <w:tab/>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xml:space="preserve">Số </w:t>
      </w:r>
      <w:r w:rsidR="00CE7A79" w:rsidRPr="00801B16">
        <w:rPr>
          <w:rFonts w:eastAsia="Times New Roman" w:cs="Times New Roman"/>
          <w:sz w:val="28"/>
          <w:szCs w:val="28"/>
        </w:rPr>
        <w:t>học (khoảng 50%): Củng cố về các vòng số và các phép tính trên vòng số.</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Đại lượng và đo đại lượng (</w:t>
      </w:r>
      <w:r w:rsidR="00293518">
        <w:rPr>
          <w:rFonts w:eastAsia="Times New Roman" w:cs="Times New Roman"/>
          <w:sz w:val="28"/>
          <w:szCs w:val="28"/>
        </w:rPr>
        <w:t>khoảng 27</w:t>
      </w:r>
      <w:r w:rsidR="006A5590" w:rsidRPr="00801B16">
        <w:rPr>
          <w:rFonts w:eastAsia="Times New Roman" w:cs="Times New Roman"/>
          <w:sz w:val="28"/>
          <w:szCs w:val="28"/>
        </w:rPr>
        <w:t>%)</w:t>
      </w:r>
      <w:r w:rsidR="00CE7A79" w:rsidRPr="00801B16">
        <w:rPr>
          <w:rFonts w:eastAsia="Times New Roman" w:cs="Times New Roman"/>
          <w:sz w:val="28"/>
          <w:szCs w:val="28"/>
        </w:rPr>
        <w:t>: Tập trung về các bảng đơn vị đo</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CE7A79" w:rsidRPr="00801B16">
        <w:rPr>
          <w:rFonts w:eastAsia="Times New Roman" w:cs="Times New Roman"/>
          <w:sz w:val="28"/>
          <w:szCs w:val="28"/>
        </w:rPr>
        <w:t>Yếu tố h</w:t>
      </w:r>
      <w:r w:rsidR="00A55FF2" w:rsidRPr="00801B16">
        <w:rPr>
          <w:rFonts w:eastAsia="Times New Roman" w:cs="Times New Roman"/>
          <w:sz w:val="28"/>
          <w:szCs w:val="28"/>
        </w:rPr>
        <w:t>ình học (</w:t>
      </w:r>
      <w:r w:rsidR="00293518">
        <w:rPr>
          <w:rFonts w:eastAsia="Times New Roman" w:cs="Times New Roman"/>
          <w:sz w:val="28"/>
          <w:szCs w:val="28"/>
        </w:rPr>
        <w:t>khoảng 23</w:t>
      </w:r>
      <w:r w:rsidR="00CE7A79" w:rsidRPr="00801B16">
        <w:rPr>
          <w:rFonts w:eastAsia="Times New Roman" w:cs="Times New Roman"/>
          <w:sz w:val="28"/>
          <w:szCs w:val="28"/>
        </w:rPr>
        <w:t>%</w:t>
      </w:r>
      <w:r w:rsidR="00A55FF2" w:rsidRPr="00801B16">
        <w:rPr>
          <w:rFonts w:eastAsia="Times New Roman" w:cs="Times New Roman"/>
          <w:sz w:val="28"/>
          <w:szCs w:val="28"/>
        </w:rPr>
        <w:t>)</w:t>
      </w:r>
      <w:r w:rsidR="00CE7A79" w:rsidRPr="00801B16">
        <w:rPr>
          <w:rFonts w:eastAsia="Times New Roman" w:cs="Times New Roman"/>
          <w:sz w:val="28"/>
          <w:szCs w:val="28"/>
        </w:rPr>
        <w:t>: Xoay quanh các hình trọng tâm trong chương trình đã học.</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Giải toán có lời văn</w:t>
      </w:r>
      <w:r w:rsidR="00654071" w:rsidRPr="00801B16">
        <w:rPr>
          <w:rFonts w:eastAsia="Times New Roman" w:cs="Times New Roman"/>
          <w:sz w:val="28"/>
          <w:szCs w:val="28"/>
        </w:rPr>
        <w:t xml:space="preserve">: Tăng cường các bài toán phát triển năng lực, thông qua các tình huống trong thực tế cuộc sống được tích hợp vào trong ba mạch kiến thức trên với mức độ khác nhau, chủ yếu ở mức độ vận dụng. Không ra các dạng toán khó trong chương trình bồi dưỡng học giỏi. </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Cấu trúc đề có từ 5 đến 7 bài. Một bài có thể có nhiều câu. Số câu trong một đề có thể có từ 15 đến 20 câu:</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Tự luận (kĩ năng tính toán và giải toán)</w:t>
      </w:r>
      <w:r w:rsidR="00801B16">
        <w:rPr>
          <w:rFonts w:eastAsia="Times New Roman" w:cs="Times New Roman"/>
          <w:sz w:val="28"/>
          <w:szCs w:val="28"/>
        </w:rPr>
        <w:t>:</w:t>
      </w:r>
      <w:r w:rsidR="00A55FF2" w:rsidRPr="00801B16">
        <w:rPr>
          <w:rFonts w:eastAsia="Times New Roman" w:cs="Times New Roman"/>
          <w:sz w:val="28"/>
          <w:szCs w:val="28"/>
        </w:rPr>
        <w:t xml:space="preserve"> </w:t>
      </w:r>
      <w:r w:rsidR="00CE7A79" w:rsidRPr="00801B16">
        <w:rPr>
          <w:rFonts w:eastAsia="Times New Roman" w:cs="Times New Roman"/>
          <w:sz w:val="28"/>
          <w:szCs w:val="28"/>
        </w:rPr>
        <w:t>70</w:t>
      </w:r>
      <w:r w:rsidR="00A55FF2" w:rsidRPr="00801B16">
        <w:rPr>
          <w:rFonts w:eastAsia="Times New Roman" w:cs="Times New Roman"/>
          <w:sz w:val="28"/>
          <w:szCs w:val="28"/>
        </w:rPr>
        <w:t>%</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Trắc nghiệm khách quan</w:t>
      </w:r>
      <w:r w:rsidR="00801B16">
        <w:rPr>
          <w:rFonts w:eastAsia="Times New Roman" w:cs="Times New Roman"/>
          <w:sz w:val="28"/>
          <w:szCs w:val="28"/>
        </w:rPr>
        <w:t>:</w:t>
      </w:r>
      <w:r w:rsidR="00A55FF2" w:rsidRPr="00801B16">
        <w:rPr>
          <w:rFonts w:eastAsia="Times New Roman" w:cs="Times New Roman"/>
          <w:sz w:val="28"/>
          <w:szCs w:val="28"/>
        </w:rPr>
        <w:t xml:space="preserve"> </w:t>
      </w:r>
      <w:r w:rsidR="00CE7A79" w:rsidRPr="00801B16">
        <w:rPr>
          <w:rFonts w:eastAsia="Times New Roman" w:cs="Times New Roman"/>
          <w:sz w:val="28"/>
          <w:szCs w:val="28"/>
        </w:rPr>
        <w:t>30</w:t>
      </w:r>
      <w:r w:rsidR="00A55FF2" w:rsidRPr="00801B16">
        <w:rPr>
          <w:rFonts w:eastAsia="Times New Roman" w:cs="Times New Roman"/>
          <w:sz w:val="28"/>
          <w:szCs w:val="28"/>
        </w:rPr>
        <w:t xml:space="preserve">% </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Mứ</w:t>
      </w:r>
      <w:r w:rsidR="003D069D">
        <w:rPr>
          <w:rFonts w:eastAsia="Times New Roman" w:cs="Times New Roman"/>
          <w:sz w:val="28"/>
          <w:szCs w:val="28"/>
        </w:rPr>
        <w:t>c độ: nhận bi</w:t>
      </w:r>
      <w:r w:rsidR="00293518">
        <w:rPr>
          <w:rFonts w:eastAsia="Times New Roman" w:cs="Times New Roman"/>
          <w:sz w:val="28"/>
          <w:szCs w:val="28"/>
        </w:rPr>
        <w:t>ết và thông hiểu 70%; vận dụng 3</w:t>
      </w:r>
      <w:r w:rsidR="00A55FF2" w:rsidRPr="00801B16">
        <w:rPr>
          <w:rFonts w:eastAsia="Times New Roman" w:cs="Times New Roman"/>
          <w:sz w:val="28"/>
          <w:szCs w:val="28"/>
        </w:rPr>
        <w:t>0%</w:t>
      </w:r>
    </w:p>
    <w:p w:rsidR="00CB449E"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Câu hỏi kiểm tra phần kiến thức cơ bản phải để học sinh trung bình đạt 6đ và có câu hỏi vận dụng sâu dành cho học sinh khá giỏi.</w:t>
      </w:r>
    </w:p>
    <w:p w:rsidR="00124CB7" w:rsidRPr="00801B16" w:rsidRDefault="00D03D29" w:rsidP="00801B16">
      <w:pPr>
        <w:spacing w:before="60" w:after="60" w:line="276" w:lineRule="auto"/>
        <w:jc w:val="both"/>
        <w:rPr>
          <w:rFonts w:eastAsia="Times New Roman" w:cs="Times New Roman"/>
          <w:b/>
          <w:sz w:val="28"/>
          <w:szCs w:val="28"/>
        </w:rPr>
      </w:pPr>
      <w:r w:rsidRPr="00801B16">
        <w:rPr>
          <w:rFonts w:eastAsia="Times New Roman" w:cs="Times New Roman"/>
          <w:b/>
          <w:sz w:val="28"/>
          <w:szCs w:val="28"/>
        </w:rPr>
        <w:tab/>
      </w:r>
      <w:r w:rsidR="007C2838" w:rsidRPr="00801B16">
        <w:rPr>
          <w:rFonts w:eastAsia="Times New Roman" w:cs="Times New Roman"/>
          <w:b/>
          <w:sz w:val="28"/>
          <w:szCs w:val="28"/>
        </w:rPr>
        <w:t>2.</w:t>
      </w:r>
      <w:r w:rsidR="006A5590" w:rsidRPr="00801B16">
        <w:rPr>
          <w:rFonts w:eastAsia="Times New Roman" w:cs="Times New Roman"/>
          <w:b/>
          <w:sz w:val="28"/>
          <w:szCs w:val="28"/>
        </w:rPr>
        <w:t xml:space="preserve"> Phạm vi ôn tập cho học sinh</w:t>
      </w:r>
      <w:r w:rsidR="000268F8" w:rsidRPr="00801B16">
        <w:rPr>
          <w:rFonts w:eastAsia="Times New Roman" w:cs="Times New Roman"/>
          <w:b/>
          <w:sz w:val="28"/>
          <w:szCs w:val="28"/>
        </w:rPr>
        <w:t>:</w:t>
      </w:r>
    </w:p>
    <w:p w:rsidR="000D1681"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b/>
          <w:sz w:val="28"/>
          <w:szCs w:val="28"/>
        </w:rPr>
        <w:tab/>
      </w:r>
      <w:r w:rsidR="00801B16">
        <w:rPr>
          <w:rFonts w:eastAsia="Times New Roman" w:cs="Times New Roman"/>
          <w:b/>
          <w:sz w:val="28"/>
          <w:szCs w:val="28"/>
        </w:rPr>
        <w:t xml:space="preserve">- </w:t>
      </w:r>
      <w:r w:rsidR="00991287" w:rsidRPr="00801B16">
        <w:rPr>
          <w:rFonts w:eastAsia="Times New Roman" w:cs="Times New Roman"/>
          <w:sz w:val="28"/>
          <w:szCs w:val="28"/>
        </w:rPr>
        <w:t xml:space="preserve"> Giới hạn nội dung chương trình môn Tiếng Việt &amp; Toán từ tuần 1</w:t>
      </w:r>
      <w:r w:rsidR="00991287" w:rsidRPr="00801B16">
        <w:rPr>
          <w:rFonts w:eastAsia="Times New Roman" w:cs="Times New Roman"/>
          <w:sz w:val="28"/>
          <w:szCs w:val="28"/>
        </w:rPr>
        <w:sym w:font="Wingdings" w:char="F0E0"/>
      </w:r>
      <w:r w:rsidR="00A85111">
        <w:rPr>
          <w:rFonts w:eastAsia="Times New Roman" w:cs="Times New Roman"/>
          <w:sz w:val="28"/>
          <w:szCs w:val="28"/>
        </w:rPr>
        <w:t>8</w:t>
      </w:r>
    </w:p>
    <w:p w:rsidR="00A55FF2" w:rsidRPr="00801B16" w:rsidRDefault="00D03D29" w:rsidP="00801B16">
      <w:pPr>
        <w:spacing w:before="60" w:after="60" w:line="276" w:lineRule="auto"/>
        <w:jc w:val="both"/>
        <w:rPr>
          <w:rFonts w:eastAsia="Times New Roman" w:cs="Times New Roman"/>
          <w:b/>
          <w:sz w:val="28"/>
          <w:szCs w:val="28"/>
        </w:rPr>
      </w:pPr>
      <w:r w:rsidRPr="00801B16">
        <w:rPr>
          <w:rFonts w:eastAsia="Times New Roman" w:cs="Times New Roman"/>
          <w:b/>
          <w:sz w:val="28"/>
          <w:szCs w:val="28"/>
        </w:rPr>
        <w:tab/>
      </w:r>
      <w:r w:rsidR="00A55FF2" w:rsidRPr="00801B16">
        <w:rPr>
          <w:rFonts w:eastAsia="Times New Roman" w:cs="Times New Roman"/>
          <w:b/>
          <w:sz w:val="28"/>
          <w:szCs w:val="28"/>
        </w:rPr>
        <w:t>3.</w:t>
      </w:r>
      <w:r w:rsidR="0014057F">
        <w:rPr>
          <w:rFonts w:eastAsia="Times New Roman" w:cs="Times New Roman"/>
          <w:b/>
          <w:sz w:val="28"/>
          <w:szCs w:val="28"/>
        </w:rPr>
        <w:t xml:space="preserve"> </w:t>
      </w:r>
      <w:r w:rsidR="00A55FF2" w:rsidRPr="00801B16">
        <w:rPr>
          <w:rFonts w:eastAsia="Times New Roman" w:cs="Times New Roman"/>
          <w:b/>
          <w:sz w:val="28"/>
          <w:szCs w:val="28"/>
        </w:rPr>
        <w:t>Tổ chức thực hiện:</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 Trường chủ động thực hiện lịch thi trong khoảng thời gian cho phép chung của Phòng Giáo dục</w:t>
      </w:r>
      <w:r w:rsidR="00293518">
        <w:rPr>
          <w:rFonts w:eastAsia="Times New Roman" w:cs="Times New Roman"/>
          <w:sz w:val="28"/>
          <w:szCs w:val="28"/>
        </w:rPr>
        <w:t xml:space="preserve"> (Lịch kiểm tra đính kèm)</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w:t>
      </w:r>
      <w:r w:rsidR="00124CB7" w:rsidRPr="00801B16">
        <w:rPr>
          <w:rFonts w:eastAsia="Times New Roman" w:cs="Times New Roman"/>
          <w:sz w:val="28"/>
          <w:szCs w:val="28"/>
        </w:rPr>
        <w:t xml:space="preserve"> </w:t>
      </w:r>
      <w:r w:rsidR="000D1681" w:rsidRPr="00801B16">
        <w:rPr>
          <w:rFonts w:eastAsia="Times New Roman" w:cs="Times New Roman"/>
          <w:sz w:val="28"/>
          <w:szCs w:val="28"/>
        </w:rPr>
        <w:t xml:space="preserve">Mỗi </w:t>
      </w:r>
      <w:r w:rsidR="00A55FF2" w:rsidRPr="00801B16">
        <w:rPr>
          <w:rFonts w:eastAsia="Times New Roman" w:cs="Times New Roman"/>
          <w:sz w:val="28"/>
          <w:szCs w:val="28"/>
        </w:rPr>
        <w:t xml:space="preserve">giáo viên </w:t>
      </w:r>
      <w:r w:rsidR="000D1681" w:rsidRPr="00801B16">
        <w:rPr>
          <w:rFonts w:eastAsia="Times New Roman" w:cs="Times New Roman"/>
          <w:sz w:val="28"/>
          <w:szCs w:val="28"/>
        </w:rPr>
        <w:t xml:space="preserve">đều phải </w:t>
      </w:r>
      <w:r w:rsidR="00991287" w:rsidRPr="00801B16">
        <w:rPr>
          <w:rFonts w:eastAsia="Times New Roman" w:cs="Times New Roman"/>
          <w:sz w:val="28"/>
          <w:szCs w:val="28"/>
        </w:rPr>
        <w:t xml:space="preserve">tham gia </w:t>
      </w:r>
      <w:r w:rsidR="00A55FF2" w:rsidRPr="00801B16">
        <w:rPr>
          <w:rFonts w:eastAsia="Times New Roman" w:cs="Times New Roman"/>
          <w:sz w:val="28"/>
          <w:szCs w:val="28"/>
        </w:rPr>
        <w:t>soạn đề</w:t>
      </w:r>
      <w:r w:rsidR="000D1681" w:rsidRPr="00801B16">
        <w:rPr>
          <w:rFonts w:eastAsia="Times New Roman" w:cs="Times New Roman"/>
          <w:sz w:val="28"/>
          <w:szCs w:val="28"/>
        </w:rPr>
        <w:t xml:space="preserve"> </w:t>
      </w:r>
      <w:r w:rsidR="00991287" w:rsidRPr="00801B16">
        <w:rPr>
          <w:rFonts w:eastAsia="Times New Roman" w:cs="Times New Roman"/>
          <w:sz w:val="28"/>
          <w:szCs w:val="28"/>
        </w:rPr>
        <w:t>kiểm tra theo</w:t>
      </w:r>
      <w:r w:rsidR="00645A96" w:rsidRPr="00801B16">
        <w:rPr>
          <w:rFonts w:eastAsia="Times New Roman" w:cs="Times New Roman"/>
          <w:sz w:val="28"/>
          <w:szCs w:val="28"/>
        </w:rPr>
        <w:t xml:space="preserve"> sự phân công của Tổ chuyên môn. Khối trưởng lập ma trận toán chung cho cả khối; đề Đọc thầm, mỗi giáo viên lập </w:t>
      </w:r>
      <w:r w:rsidR="007C2838" w:rsidRPr="00801B16">
        <w:rPr>
          <w:rFonts w:eastAsia="Times New Roman" w:cs="Times New Roman"/>
          <w:sz w:val="28"/>
          <w:szCs w:val="28"/>
        </w:rPr>
        <w:t xml:space="preserve">ma trận riêng. </w:t>
      </w:r>
      <w:r w:rsidR="00801B16" w:rsidRPr="00801B16">
        <w:rPr>
          <w:rFonts w:eastAsia="Times New Roman" w:cs="Times New Roman"/>
          <w:sz w:val="28"/>
          <w:szCs w:val="28"/>
        </w:rPr>
        <w:t>Đọc thành tiếng, chính t</w:t>
      </w:r>
      <w:r w:rsidR="00801B16">
        <w:rPr>
          <w:rFonts w:eastAsia="Times New Roman" w:cs="Times New Roman"/>
          <w:sz w:val="28"/>
          <w:szCs w:val="28"/>
        </w:rPr>
        <w:t>ả và tập làm văn không lập</w:t>
      </w:r>
      <w:r w:rsidR="00801B16" w:rsidRPr="00801B16">
        <w:rPr>
          <w:rFonts w:eastAsia="Times New Roman" w:cs="Times New Roman"/>
          <w:sz w:val="28"/>
          <w:szCs w:val="28"/>
        </w:rPr>
        <w:t xml:space="preserve"> ma trận đề</w:t>
      </w:r>
      <w:r w:rsidR="00801B16">
        <w:rPr>
          <w:rFonts w:eastAsia="Times New Roman" w:cs="Times New Roman"/>
          <w:sz w:val="28"/>
          <w:szCs w:val="28"/>
        </w:rPr>
        <w:t>.</w:t>
      </w:r>
    </w:p>
    <w:p w:rsidR="00A55FF2" w:rsidRPr="00801B16"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A55FF2" w:rsidRPr="00801B16">
        <w:rPr>
          <w:rFonts w:eastAsia="Times New Roman" w:cs="Times New Roman"/>
          <w:sz w:val="28"/>
          <w:szCs w:val="28"/>
        </w:rPr>
        <w:t>-</w:t>
      </w:r>
      <w:r w:rsidR="00124CB7" w:rsidRPr="00801B16">
        <w:rPr>
          <w:rFonts w:eastAsia="Times New Roman" w:cs="Times New Roman"/>
          <w:sz w:val="28"/>
          <w:szCs w:val="28"/>
        </w:rPr>
        <w:t xml:space="preserve"> </w:t>
      </w:r>
      <w:r w:rsidR="00A55FF2" w:rsidRPr="00801B16">
        <w:rPr>
          <w:rFonts w:eastAsia="Times New Roman" w:cs="Times New Roman"/>
          <w:sz w:val="28"/>
          <w:szCs w:val="28"/>
        </w:rPr>
        <w:t>Phó hiệu trưởng duyệt lại và cho in ấn.</w:t>
      </w:r>
      <w:r w:rsidR="007C2838" w:rsidRPr="00801B16">
        <w:rPr>
          <w:rFonts w:eastAsia="Times New Roman" w:cs="Times New Roman"/>
          <w:sz w:val="28"/>
          <w:szCs w:val="28"/>
        </w:rPr>
        <w:t xml:space="preserve"> Mỗi khối 01 đề chính thức và 01 đề dự phòng.</w:t>
      </w:r>
    </w:p>
    <w:p w:rsidR="00A85111" w:rsidRDefault="00D03D29"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tab/>
      </w:r>
      <w:r w:rsidR="00801B16">
        <w:rPr>
          <w:rFonts w:eastAsia="Times New Roman" w:cs="Times New Roman"/>
          <w:sz w:val="28"/>
          <w:szCs w:val="28"/>
        </w:rPr>
        <w:t>- GVCN tự coi</w:t>
      </w:r>
      <w:r w:rsidR="00A55FF2" w:rsidRPr="00801B16">
        <w:rPr>
          <w:rFonts w:eastAsia="Times New Roman" w:cs="Times New Roman"/>
          <w:sz w:val="28"/>
          <w:szCs w:val="28"/>
        </w:rPr>
        <w:t xml:space="preserve"> và chấm bài HS lớp mình theo lịch thống nhất của </w:t>
      </w:r>
      <w:r w:rsidR="000D1681" w:rsidRPr="00801B16">
        <w:rPr>
          <w:rFonts w:eastAsia="Times New Roman" w:cs="Times New Roman"/>
          <w:sz w:val="28"/>
          <w:szCs w:val="28"/>
        </w:rPr>
        <w:t>nhà trường</w:t>
      </w:r>
      <w:r w:rsidR="00801B16" w:rsidRPr="00801B16">
        <w:rPr>
          <w:rFonts w:eastAsia="Times New Roman" w:cs="Times New Roman"/>
          <w:sz w:val="28"/>
          <w:szCs w:val="28"/>
        </w:rPr>
        <w:t xml:space="preserve">. </w:t>
      </w:r>
    </w:p>
    <w:p w:rsidR="00A55FF2" w:rsidRDefault="00801B16" w:rsidP="00801B16">
      <w:pPr>
        <w:spacing w:before="60" w:after="60" w:line="276" w:lineRule="auto"/>
        <w:jc w:val="both"/>
        <w:rPr>
          <w:rFonts w:eastAsia="Times New Roman" w:cs="Times New Roman"/>
          <w:sz w:val="28"/>
          <w:szCs w:val="28"/>
        </w:rPr>
      </w:pPr>
      <w:r w:rsidRPr="00801B16">
        <w:rPr>
          <w:rFonts w:eastAsia="Times New Roman" w:cs="Times New Roman"/>
          <w:sz w:val="28"/>
          <w:szCs w:val="28"/>
        </w:rPr>
        <w:lastRenderedPageBreak/>
        <w:t>Giáo viên trong khối chấm thẩm định 20%</w:t>
      </w:r>
      <w:r w:rsidR="000D1681" w:rsidRPr="00801B16">
        <w:rPr>
          <w:rFonts w:eastAsia="Times New Roman" w:cs="Times New Roman"/>
          <w:sz w:val="28"/>
          <w:szCs w:val="28"/>
        </w:rPr>
        <w:t xml:space="preserve"> </w:t>
      </w:r>
      <w:r>
        <w:rPr>
          <w:rFonts w:eastAsia="Times New Roman" w:cs="Times New Roman"/>
          <w:sz w:val="28"/>
          <w:szCs w:val="28"/>
        </w:rPr>
        <w:t>số bài.</w:t>
      </w:r>
    </w:p>
    <w:p w:rsidR="00801B16" w:rsidRDefault="00B26AA2" w:rsidP="00801B16">
      <w:pPr>
        <w:spacing w:before="60" w:after="60" w:line="276" w:lineRule="auto"/>
        <w:jc w:val="both"/>
        <w:rPr>
          <w:rFonts w:eastAsia="Times New Roman" w:cs="Times New Roman"/>
          <w:sz w:val="28"/>
          <w:szCs w:val="28"/>
        </w:rPr>
      </w:pPr>
      <w:r>
        <w:rPr>
          <w:rFonts w:eastAsia="Times New Roman" w:cs="Times New Roman"/>
          <w:sz w:val="28"/>
          <w:szCs w:val="28"/>
        </w:rPr>
        <w:tab/>
        <w:t>Trên đây là kế hoạch kiểm tra</w:t>
      </w:r>
      <w:r w:rsidR="00A85111">
        <w:rPr>
          <w:rFonts w:eastAsia="Times New Roman" w:cs="Times New Roman"/>
          <w:sz w:val="28"/>
          <w:szCs w:val="28"/>
        </w:rPr>
        <w:t xml:space="preserve"> định kì, giữa kì I năm học 2020-2021</w:t>
      </w:r>
      <w:r>
        <w:rPr>
          <w:rFonts w:eastAsia="Times New Roman" w:cs="Times New Roman"/>
          <w:sz w:val="28"/>
          <w:szCs w:val="28"/>
        </w:rPr>
        <w:t xml:space="preserve"> của Trường Tiểu học Phạm Hữu Lầu. Đề nghị các bộ phận, cá nhân có liên quan nghiêm túc thực hiện kế hoạch này./.</w:t>
      </w:r>
    </w:p>
    <w:p w:rsidR="00B26AA2" w:rsidRDefault="00B26AA2" w:rsidP="00801B16">
      <w:pPr>
        <w:spacing w:before="60" w:after="60" w:line="276" w:lineRule="auto"/>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D03D29" w:rsidTr="006B1695">
        <w:trPr>
          <w:trHeight w:val="2507"/>
        </w:trPr>
        <w:tc>
          <w:tcPr>
            <w:tcW w:w="4815" w:type="dxa"/>
          </w:tcPr>
          <w:p w:rsidR="00C844C7" w:rsidRDefault="00D03D29" w:rsidP="006B1695">
            <w:pPr>
              <w:tabs>
                <w:tab w:val="left" w:pos="5580"/>
              </w:tabs>
              <w:spacing w:before="60" w:after="60"/>
              <w:jc w:val="center"/>
              <w:rPr>
                <w:rFonts w:eastAsia="Times New Roman" w:cs="Times New Roman"/>
                <w:b/>
                <w:sz w:val="28"/>
                <w:szCs w:val="28"/>
              </w:rPr>
            </w:pPr>
            <w:r>
              <w:rPr>
                <w:rFonts w:eastAsia="Times New Roman" w:cs="Times New Roman"/>
                <w:b/>
                <w:sz w:val="28"/>
                <w:szCs w:val="28"/>
              </w:rPr>
              <w:t>Người lập kế hoạch</w:t>
            </w: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i/>
                <w:sz w:val="24"/>
                <w:szCs w:val="24"/>
              </w:rPr>
            </w:pPr>
          </w:p>
          <w:p w:rsidR="00C844C7" w:rsidRPr="00D03D29" w:rsidRDefault="00C844C7" w:rsidP="006B1695">
            <w:pPr>
              <w:tabs>
                <w:tab w:val="left" w:pos="5580"/>
              </w:tabs>
              <w:spacing w:before="60" w:after="60"/>
              <w:jc w:val="center"/>
              <w:rPr>
                <w:rFonts w:eastAsia="Times New Roman" w:cs="Times New Roman"/>
                <w:b/>
                <w:sz w:val="28"/>
                <w:szCs w:val="28"/>
              </w:rPr>
            </w:pPr>
            <w:r>
              <w:rPr>
                <w:rFonts w:eastAsia="Times New Roman" w:cs="Times New Roman"/>
                <w:b/>
                <w:sz w:val="28"/>
                <w:szCs w:val="28"/>
              </w:rPr>
              <w:t>Hoàng Thị Quế Lưu</w:t>
            </w:r>
          </w:p>
        </w:tc>
        <w:tc>
          <w:tcPr>
            <w:tcW w:w="4815" w:type="dxa"/>
          </w:tcPr>
          <w:p w:rsidR="00D03D29" w:rsidRDefault="00D03D29" w:rsidP="006B1695">
            <w:pPr>
              <w:tabs>
                <w:tab w:val="left" w:pos="5580"/>
              </w:tabs>
              <w:spacing w:before="60" w:after="60"/>
              <w:jc w:val="center"/>
              <w:rPr>
                <w:rFonts w:eastAsia="Times New Roman" w:cs="Times New Roman"/>
                <w:b/>
                <w:sz w:val="28"/>
                <w:szCs w:val="28"/>
              </w:rPr>
            </w:pPr>
            <w:r w:rsidRPr="00D03D29">
              <w:rPr>
                <w:rFonts w:eastAsia="Times New Roman" w:cs="Times New Roman"/>
                <w:b/>
                <w:sz w:val="28"/>
                <w:szCs w:val="28"/>
              </w:rPr>
              <w:t>HIỆU TRƯỞNG</w:t>
            </w: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6B1695" w:rsidRDefault="006B1695" w:rsidP="006B1695">
            <w:pPr>
              <w:tabs>
                <w:tab w:val="left" w:pos="5580"/>
              </w:tabs>
              <w:spacing w:before="60" w:after="60"/>
              <w:jc w:val="center"/>
              <w:rPr>
                <w:rFonts w:eastAsia="Times New Roman" w:cs="Times New Roman"/>
                <w:b/>
                <w:sz w:val="28"/>
                <w:szCs w:val="28"/>
              </w:rPr>
            </w:pPr>
          </w:p>
          <w:p w:rsidR="00D03D29" w:rsidRPr="00D03D29" w:rsidRDefault="00D03D29" w:rsidP="006B1695">
            <w:pPr>
              <w:tabs>
                <w:tab w:val="left" w:pos="5580"/>
              </w:tabs>
              <w:spacing w:before="60" w:after="60"/>
              <w:jc w:val="center"/>
              <w:rPr>
                <w:rFonts w:eastAsia="Times New Roman" w:cs="Times New Roman"/>
                <w:b/>
                <w:sz w:val="28"/>
                <w:szCs w:val="28"/>
              </w:rPr>
            </w:pPr>
            <w:r>
              <w:rPr>
                <w:rFonts w:eastAsia="Times New Roman" w:cs="Times New Roman"/>
                <w:b/>
                <w:sz w:val="28"/>
                <w:szCs w:val="28"/>
              </w:rPr>
              <w:t>Nguyễn Chí Thảo</w:t>
            </w:r>
          </w:p>
        </w:tc>
      </w:tr>
    </w:tbl>
    <w:p w:rsidR="00A55FF2" w:rsidRPr="00D03D29" w:rsidRDefault="00A55FF2" w:rsidP="00D03D29">
      <w:pPr>
        <w:tabs>
          <w:tab w:val="left" w:pos="5580"/>
        </w:tabs>
        <w:spacing w:before="60" w:after="60" w:line="240" w:lineRule="auto"/>
        <w:rPr>
          <w:rFonts w:eastAsia="Times New Roman" w:cs="Times New Roman"/>
          <w:sz w:val="28"/>
          <w:szCs w:val="28"/>
        </w:rPr>
      </w:pPr>
    </w:p>
    <w:p w:rsidR="00293518" w:rsidRPr="00C844C7" w:rsidRDefault="00293518" w:rsidP="00293518">
      <w:pPr>
        <w:spacing w:before="60" w:after="60" w:line="276" w:lineRule="auto"/>
        <w:jc w:val="both"/>
        <w:rPr>
          <w:rFonts w:eastAsia="Times New Roman" w:cs="Times New Roman"/>
          <w:b/>
          <w:i/>
          <w:sz w:val="22"/>
        </w:rPr>
      </w:pPr>
      <w:r w:rsidRPr="00C844C7">
        <w:rPr>
          <w:rFonts w:eastAsia="Times New Roman" w:cs="Times New Roman"/>
          <w:b/>
          <w:i/>
          <w:sz w:val="22"/>
        </w:rPr>
        <w:t xml:space="preserve">      Nơi nhận:</w:t>
      </w:r>
    </w:p>
    <w:p w:rsidR="00293518" w:rsidRPr="00C844C7" w:rsidRDefault="00293518" w:rsidP="00293518">
      <w:pPr>
        <w:pStyle w:val="ListParagraph"/>
        <w:numPr>
          <w:ilvl w:val="0"/>
          <w:numId w:val="2"/>
        </w:numPr>
        <w:spacing w:before="60" w:after="60" w:line="240" w:lineRule="auto"/>
        <w:jc w:val="both"/>
        <w:rPr>
          <w:rFonts w:eastAsia="Times New Roman" w:cs="Times New Roman"/>
          <w:sz w:val="22"/>
        </w:rPr>
      </w:pPr>
      <w:r w:rsidRPr="00C844C7">
        <w:rPr>
          <w:rFonts w:eastAsia="Times New Roman" w:cs="Times New Roman"/>
          <w:sz w:val="22"/>
        </w:rPr>
        <w:t>Phòng GD và ĐT Q7;</w:t>
      </w:r>
    </w:p>
    <w:p w:rsidR="00293518" w:rsidRPr="00C844C7" w:rsidRDefault="00293518" w:rsidP="00293518">
      <w:pPr>
        <w:pStyle w:val="ListParagraph"/>
        <w:numPr>
          <w:ilvl w:val="0"/>
          <w:numId w:val="2"/>
        </w:numPr>
        <w:spacing w:before="60" w:after="60" w:line="240" w:lineRule="auto"/>
        <w:jc w:val="both"/>
        <w:rPr>
          <w:rFonts w:eastAsia="Times New Roman" w:cs="Times New Roman"/>
          <w:sz w:val="22"/>
        </w:rPr>
      </w:pPr>
      <w:r w:rsidRPr="00C844C7">
        <w:rPr>
          <w:rFonts w:eastAsia="Times New Roman" w:cs="Times New Roman"/>
          <w:sz w:val="22"/>
        </w:rPr>
        <w:t>Tổ 4, 5;</w:t>
      </w:r>
    </w:p>
    <w:p w:rsidR="00293518" w:rsidRPr="00C844C7" w:rsidRDefault="00293518" w:rsidP="00293518">
      <w:pPr>
        <w:pStyle w:val="ListParagraph"/>
        <w:numPr>
          <w:ilvl w:val="0"/>
          <w:numId w:val="2"/>
        </w:numPr>
        <w:spacing w:before="60" w:after="60" w:line="240" w:lineRule="auto"/>
        <w:jc w:val="both"/>
        <w:rPr>
          <w:rFonts w:eastAsia="Times New Roman" w:cs="Times New Roman"/>
          <w:sz w:val="22"/>
        </w:rPr>
      </w:pPr>
      <w:r w:rsidRPr="00C844C7">
        <w:rPr>
          <w:rFonts w:eastAsia="Times New Roman" w:cs="Times New Roman"/>
          <w:sz w:val="22"/>
        </w:rPr>
        <w:t>Lưu: CM, VT.</w:t>
      </w:r>
      <w:bookmarkStart w:id="0" w:name="_GoBack"/>
      <w:bookmarkEnd w:id="0"/>
    </w:p>
    <w:p w:rsidR="00293518" w:rsidRPr="00A55FF2" w:rsidRDefault="00293518" w:rsidP="00293518">
      <w:pPr>
        <w:spacing w:before="60" w:after="60" w:line="240" w:lineRule="auto"/>
        <w:rPr>
          <w:rFonts w:eastAsia="Times New Roman" w:cs="Times New Roman"/>
          <w:sz w:val="24"/>
          <w:szCs w:val="24"/>
        </w:rPr>
      </w:pPr>
    </w:p>
    <w:p w:rsidR="0065651C" w:rsidRDefault="0065651C" w:rsidP="00D03D29">
      <w:pPr>
        <w:spacing w:before="60" w:after="60" w:line="240" w:lineRule="auto"/>
      </w:pPr>
    </w:p>
    <w:sectPr w:rsidR="0065651C" w:rsidSect="007C4D1A">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763AA"/>
    <w:multiLevelType w:val="hybridMultilevel"/>
    <w:tmpl w:val="F964284C"/>
    <w:lvl w:ilvl="0" w:tplc="1CEE4872">
      <w:start w:val="2"/>
      <w:numFmt w:val="bullet"/>
      <w:lvlText w:val="-"/>
      <w:lvlJc w:val="left"/>
      <w:pPr>
        <w:tabs>
          <w:tab w:val="num" w:pos="720"/>
        </w:tabs>
        <w:ind w:left="720" w:hanging="360"/>
      </w:pPr>
      <w:rPr>
        <w:rFonts w:ascii="Times New Roman" w:eastAsia="Times New Roman" w:hAnsi="Times New Roman" w:cs="Times New Roman" w:hint="default"/>
      </w:rPr>
    </w:lvl>
    <w:lvl w:ilvl="1" w:tplc="4EAC9B04">
      <w:start w:val="1"/>
      <w:numFmt w:val="bullet"/>
      <w:lvlText w:val=""/>
      <w:lvlJc w:val="left"/>
      <w:pPr>
        <w:tabs>
          <w:tab w:val="num" w:pos="1194"/>
        </w:tabs>
        <w:ind w:left="1137" w:hanging="5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1441D"/>
    <w:multiLevelType w:val="hybridMultilevel"/>
    <w:tmpl w:val="FDEC10DC"/>
    <w:lvl w:ilvl="0" w:tplc="64D809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F2"/>
    <w:rsid w:val="000268F8"/>
    <w:rsid w:val="000C1E87"/>
    <w:rsid w:val="000D1681"/>
    <w:rsid w:val="00124CB7"/>
    <w:rsid w:val="0014057F"/>
    <w:rsid w:val="0022047A"/>
    <w:rsid w:val="00255FBE"/>
    <w:rsid w:val="00293518"/>
    <w:rsid w:val="003B6536"/>
    <w:rsid w:val="003D069D"/>
    <w:rsid w:val="00444F5D"/>
    <w:rsid w:val="00470BFC"/>
    <w:rsid w:val="00486F29"/>
    <w:rsid w:val="00497421"/>
    <w:rsid w:val="004C0E2F"/>
    <w:rsid w:val="004C0E53"/>
    <w:rsid w:val="0052464F"/>
    <w:rsid w:val="005B5FD7"/>
    <w:rsid w:val="005D1F54"/>
    <w:rsid w:val="00645A96"/>
    <w:rsid w:val="00654071"/>
    <w:rsid w:val="0065651C"/>
    <w:rsid w:val="006A5590"/>
    <w:rsid w:val="006B1695"/>
    <w:rsid w:val="006C1756"/>
    <w:rsid w:val="007706BE"/>
    <w:rsid w:val="00793CDD"/>
    <w:rsid w:val="007B1CB3"/>
    <w:rsid w:val="007C2838"/>
    <w:rsid w:val="007C4D1A"/>
    <w:rsid w:val="0080132A"/>
    <w:rsid w:val="00801B16"/>
    <w:rsid w:val="00844147"/>
    <w:rsid w:val="00872F0C"/>
    <w:rsid w:val="00991287"/>
    <w:rsid w:val="00A55FF2"/>
    <w:rsid w:val="00A85111"/>
    <w:rsid w:val="00AA18D1"/>
    <w:rsid w:val="00AE6E2D"/>
    <w:rsid w:val="00B1493C"/>
    <w:rsid w:val="00B26AA2"/>
    <w:rsid w:val="00B43AB7"/>
    <w:rsid w:val="00BB513A"/>
    <w:rsid w:val="00BD2B85"/>
    <w:rsid w:val="00C228BB"/>
    <w:rsid w:val="00C844C7"/>
    <w:rsid w:val="00CB449E"/>
    <w:rsid w:val="00CE7A79"/>
    <w:rsid w:val="00D03D29"/>
    <w:rsid w:val="00D77F0D"/>
    <w:rsid w:val="00D97523"/>
    <w:rsid w:val="00E76F86"/>
    <w:rsid w:val="00ED699E"/>
    <w:rsid w:val="00F249BF"/>
    <w:rsid w:val="00F73FB4"/>
    <w:rsid w:val="00FA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A88D"/>
  <w15:chartTrackingRefBased/>
  <w15:docId w15:val="{86D73633-BED5-4713-8AEA-F365711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D7"/>
    <w:pPr>
      <w:ind w:left="720"/>
      <w:contextualSpacing/>
    </w:pPr>
  </w:style>
  <w:style w:type="table" w:styleId="TableGrid">
    <w:name w:val="Table Grid"/>
    <w:basedOn w:val="TableNormal"/>
    <w:uiPriority w:val="39"/>
    <w:rsid w:val="00D0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3</Pages>
  <Words>670</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dc:creator>
  <cp:keywords/>
  <dc:description/>
  <cp:lastModifiedBy>Optiplex 3070</cp:lastModifiedBy>
  <cp:revision>36</cp:revision>
  <cp:lastPrinted>2020-10-26T09:16:00Z</cp:lastPrinted>
  <dcterms:created xsi:type="dcterms:W3CDTF">2015-12-09T03:03:00Z</dcterms:created>
  <dcterms:modified xsi:type="dcterms:W3CDTF">2020-11-04T07:30:00Z</dcterms:modified>
</cp:coreProperties>
</file>